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1780" w14:textId="77777777" w:rsidR="009D316C" w:rsidRDefault="009D316C" w:rsidP="009D316C">
      <w:pPr>
        <w:rPr>
          <w:b/>
          <w:bCs/>
          <w:iCs/>
        </w:rPr>
      </w:pPr>
    </w:p>
    <w:p w14:paraId="6B0191CB" w14:textId="77777777" w:rsidR="009D316C" w:rsidRDefault="009D316C" w:rsidP="009D316C">
      <w:pPr>
        <w:rPr>
          <w:b/>
          <w:bCs/>
          <w:iCs/>
        </w:rPr>
      </w:pPr>
    </w:p>
    <w:p w14:paraId="3643022C" w14:textId="77777777" w:rsidR="009D316C" w:rsidRDefault="009D316C" w:rsidP="009D316C">
      <w:pPr>
        <w:rPr>
          <w:b/>
          <w:bCs/>
          <w:iCs/>
        </w:rPr>
      </w:pPr>
    </w:p>
    <w:p w14:paraId="43B71B57" w14:textId="77777777" w:rsidR="009D316C" w:rsidRDefault="009D316C" w:rsidP="009D316C">
      <w:pPr>
        <w:rPr>
          <w:b/>
          <w:bCs/>
          <w:iCs/>
        </w:rPr>
      </w:pPr>
    </w:p>
    <w:p w14:paraId="62A0ABC6" w14:textId="77777777" w:rsidR="009D316C" w:rsidRDefault="009D316C" w:rsidP="009D316C">
      <w:pPr>
        <w:rPr>
          <w:b/>
          <w:bCs/>
          <w:iCs/>
        </w:rPr>
      </w:pPr>
    </w:p>
    <w:p w14:paraId="48EABC98" w14:textId="77777777" w:rsidR="009D316C" w:rsidRDefault="009D316C" w:rsidP="009D316C">
      <w:pPr>
        <w:rPr>
          <w:b/>
          <w:bCs/>
          <w:iCs/>
        </w:rPr>
      </w:pPr>
    </w:p>
    <w:p w14:paraId="7052021C" w14:textId="77777777" w:rsidR="009D316C" w:rsidRDefault="009D316C" w:rsidP="009D316C">
      <w:pPr>
        <w:rPr>
          <w:b/>
          <w:bCs/>
          <w:iCs/>
        </w:rPr>
      </w:pPr>
    </w:p>
    <w:p w14:paraId="1527E5C9" w14:textId="77777777" w:rsidR="009D316C" w:rsidRDefault="009D316C" w:rsidP="009D316C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14:paraId="36A6FC01" w14:textId="3AAB5057" w:rsidR="009D316C" w:rsidRDefault="009D316C" w:rsidP="009D316C">
      <w:pPr>
        <w:pStyle w:val="Naslov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940-01/20-01/</w:t>
      </w:r>
      <w:r w:rsidR="00332372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20</w:t>
      </w:r>
    </w:p>
    <w:p w14:paraId="3F1E7DBE" w14:textId="77777777" w:rsidR="009D316C" w:rsidRDefault="009D316C" w:rsidP="009D316C">
      <w:pPr>
        <w:pStyle w:val="Naslov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2188/01-02-20-1</w:t>
      </w:r>
    </w:p>
    <w:p w14:paraId="0FCAB187" w14:textId="66793883" w:rsidR="009D316C" w:rsidRDefault="009D316C" w:rsidP="009D316C">
      <w:pPr>
        <w:rPr>
          <w:iCs/>
        </w:rPr>
      </w:pPr>
      <w:r>
        <w:rPr>
          <w:iCs/>
        </w:rPr>
        <w:t xml:space="preserve">Vinkovci, </w:t>
      </w:r>
      <w:r w:rsidR="00332372">
        <w:rPr>
          <w:iCs/>
        </w:rPr>
        <w:t>19</w:t>
      </w:r>
      <w:r>
        <w:rPr>
          <w:iCs/>
        </w:rPr>
        <w:t>. veljače 2020. god.</w:t>
      </w:r>
    </w:p>
    <w:p w14:paraId="6E0930CD" w14:textId="77777777" w:rsidR="009D316C" w:rsidRDefault="009D316C" w:rsidP="009D316C">
      <w:pPr>
        <w:rPr>
          <w:iCs/>
        </w:rPr>
      </w:pPr>
    </w:p>
    <w:p w14:paraId="71A2217B" w14:textId="77777777" w:rsidR="009D316C" w:rsidRPr="00D50ED8" w:rsidRDefault="009D316C" w:rsidP="00332372">
      <w:pPr>
        <w:ind w:firstLine="708"/>
        <w:jc w:val="both"/>
      </w:pPr>
      <w:r>
        <w:t xml:space="preserve">Temeljem članka 391. Zakona o vlasništvu i drugim stvarnim pravima (“Narodne novine” br. 91/96, 68/98, 137/99, 22/00, 73/00, 114/01, 79/06, 141/06, 146/08, 38/09, 153/09, 143/12, 152/14), članka 2. Odluke o gospodarenju nekretninama u vlasništvu Grada Vinkovaca (“Službeni glasnik” Grada Vinkovaca br. 7/99 i 2/09.), članka 2. Odluke o prodaji po povoljnijim uvjetima gradilišta u vlasništvu Grada Vinkovaca (“Službeni glasnik” Grada Vinkovaca br. 9/19), Zaključka Gradonačelnika Grada Vinkovaca KLASA: 940-01/19-01/123, URBROJ: 2188/01-02-19-1, od 28. listopada 2019. godine., Gradonačelnik Grada Vinkovaca  </w:t>
      </w:r>
      <w:r>
        <w:rPr>
          <w:b/>
        </w:rPr>
        <w:t>r a s p i s u j e</w:t>
      </w:r>
    </w:p>
    <w:p w14:paraId="73EB5302" w14:textId="77777777" w:rsidR="009D316C" w:rsidRDefault="009D316C" w:rsidP="009D316C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14:paraId="25DC6026" w14:textId="77777777" w:rsidR="009D316C" w:rsidRDefault="009D316C" w:rsidP="009D316C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14:paraId="1261655A" w14:textId="77777777" w:rsidR="009D316C" w:rsidRDefault="009D316C" w:rsidP="009D316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prodaju nekretnina u vlasništvu Grada Vinkovaca </w:t>
      </w:r>
    </w:p>
    <w:p w14:paraId="3D79F57A" w14:textId="77777777" w:rsidR="009D316C" w:rsidRDefault="009D316C" w:rsidP="009D316C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14:paraId="0ACB239D" w14:textId="77777777" w:rsidR="009D316C" w:rsidRDefault="009D316C" w:rsidP="009D316C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14:paraId="2E21ECCB" w14:textId="77777777" w:rsidR="009D316C" w:rsidRPr="00C764E3" w:rsidRDefault="009D316C" w:rsidP="009D316C">
      <w:pPr>
        <w:pStyle w:val="Tijeloteksta2"/>
        <w:ind w:firstLine="708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Raspisuje se natječaj za </w:t>
      </w:r>
      <w:r w:rsidRPr="00C764E3">
        <w:rPr>
          <w:rFonts w:ascii="Times New Roman" w:hAnsi="Times New Roman"/>
          <w:b/>
          <w:bCs/>
          <w:i w:val="0"/>
          <w:iCs/>
          <w:sz w:val="24"/>
          <w:szCs w:val="24"/>
        </w:rPr>
        <w:t>prodaju gradilišta u vlasništvu Grada Vinkovaca</w:t>
      </w:r>
      <w:r w:rsidRPr="00C764E3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C764E3">
        <w:rPr>
          <w:rFonts w:ascii="Times New Roman" w:hAnsi="Times New Roman"/>
          <w:b/>
          <w:bCs/>
          <w:i w:val="0"/>
          <w:sz w:val="24"/>
          <w:szCs w:val="24"/>
        </w:rPr>
        <w:t>upisanih u zk.ul.br. 7428, k.o. Vinkovci i to:</w:t>
      </w:r>
    </w:p>
    <w:p w14:paraId="6685E868" w14:textId="77777777" w:rsidR="009D316C" w:rsidRPr="00FB58D7" w:rsidRDefault="009D316C" w:rsidP="009D316C">
      <w:pPr>
        <w:ind w:firstLine="708"/>
        <w:jc w:val="both"/>
      </w:pPr>
    </w:p>
    <w:p w14:paraId="3A31D49E" w14:textId="77777777" w:rsidR="009D316C" w:rsidRPr="00FB58D7" w:rsidRDefault="009D316C" w:rsidP="009D316C">
      <w:pPr>
        <w:spacing w:after="160" w:line="252" w:lineRule="auto"/>
        <w:ind w:firstLine="708"/>
        <w:jc w:val="both"/>
        <w:rPr>
          <w:b/>
          <w:bCs/>
        </w:rPr>
      </w:pPr>
      <w:bookmarkStart w:id="0" w:name="_Hlk495406217"/>
      <w:r w:rsidRPr="00FB58D7">
        <w:rPr>
          <w:b/>
          <w:bCs/>
        </w:rPr>
        <w:t>a) k.č.br. 5950/37</w:t>
      </w:r>
      <w:r w:rsidRPr="00FB58D7">
        <w:t xml:space="preserve"> Oranica ulica Dragutina Žanića-Karle sa 279 m², po početnoj cijeni od </w:t>
      </w:r>
      <w:r w:rsidRPr="00FB58D7">
        <w:rPr>
          <w:b/>
          <w:bCs/>
        </w:rPr>
        <w:t>68.400,00 kuna,</w:t>
      </w:r>
    </w:p>
    <w:p w14:paraId="24B68E63" w14:textId="77777777" w:rsidR="009D316C" w:rsidRPr="00FB58D7" w:rsidRDefault="009D316C" w:rsidP="009D316C">
      <w:pPr>
        <w:spacing w:after="160" w:line="252" w:lineRule="auto"/>
        <w:ind w:firstLine="708"/>
        <w:jc w:val="both"/>
        <w:rPr>
          <w:b/>
          <w:bCs/>
        </w:rPr>
      </w:pPr>
      <w:r w:rsidRPr="00FB58D7">
        <w:rPr>
          <w:b/>
          <w:bCs/>
        </w:rPr>
        <w:t>b) k.č.br. 5950/38</w:t>
      </w:r>
      <w:r w:rsidRPr="00FB58D7">
        <w:t xml:space="preserve"> Oranica ulica Dragutina Žanića-Karle sa 558 m², po početnoj cijeni od </w:t>
      </w:r>
      <w:r w:rsidRPr="00FB58D7">
        <w:rPr>
          <w:b/>
          <w:bCs/>
        </w:rPr>
        <w:t>122.000,00 kuna,</w:t>
      </w:r>
    </w:p>
    <w:p w14:paraId="0A812F67" w14:textId="77777777" w:rsidR="009D316C" w:rsidRPr="00FB58D7" w:rsidRDefault="009D316C" w:rsidP="009D316C">
      <w:pPr>
        <w:spacing w:after="160" w:line="252" w:lineRule="auto"/>
        <w:ind w:firstLine="708"/>
        <w:jc w:val="both"/>
        <w:rPr>
          <w:b/>
          <w:bCs/>
        </w:rPr>
      </w:pPr>
      <w:r w:rsidRPr="00FB58D7">
        <w:rPr>
          <w:b/>
          <w:bCs/>
        </w:rPr>
        <w:t>c) k.č.br. 5950/40</w:t>
      </w:r>
      <w:r w:rsidRPr="00FB58D7">
        <w:t xml:space="preserve"> Oranica ulica Dragutina Žanića-Karle sa 551 m², po početnoj cijeni od </w:t>
      </w:r>
      <w:r w:rsidRPr="00FB58D7">
        <w:rPr>
          <w:b/>
          <w:bCs/>
        </w:rPr>
        <w:t>121.000,00 kuna,</w:t>
      </w:r>
    </w:p>
    <w:p w14:paraId="1904482E" w14:textId="77777777" w:rsidR="009D316C" w:rsidRPr="00FB58D7" w:rsidRDefault="009D316C" w:rsidP="009D316C">
      <w:pPr>
        <w:spacing w:after="160" w:line="252" w:lineRule="auto"/>
        <w:ind w:firstLine="708"/>
        <w:jc w:val="both"/>
        <w:rPr>
          <w:b/>
          <w:bCs/>
        </w:rPr>
      </w:pPr>
      <w:r>
        <w:rPr>
          <w:b/>
          <w:bCs/>
        </w:rPr>
        <w:t>d</w:t>
      </w:r>
      <w:r w:rsidRPr="00FB58D7">
        <w:rPr>
          <w:b/>
          <w:bCs/>
        </w:rPr>
        <w:t>) k.č.br. 5950/44</w:t>
      </w:r>
      <w:r w:rsidRPr="00FB58D7">
        <w:t xml:space="preserve"> Oranica ulica Dragutina Žanića-Karle sa 630 m², po početnoj cijeni od </w:t>
      </w:r>
      <w:r w:rsidRPr="00FB58D7">
        <w:rPr>
          <w:b/>
          <w:bCs/>
        </w:rPr>
        <w:t>138.000,00 kuna,</w:t>
      </w:r>
    </w:p>
    <w:p w14:paraId="5451C44F" w14:textId="77777777" w:rsidR="009D316C" w:rsidRPr="00FB58D7" w:rsidRDefault="009D316C" w:rsidP="009D316C">
      <w:pPr>
        <w:spacing w:after="160" w:line="252" w:lineRule="auto"/>
        <w:ind w:firstLine="708"/>
        <w:jc w:val="both"/>
        <w:rPr>
          <w:b/>
          <w:bCs/>
        </w:rPr>
      </w:pPr>
      <w:r>
        <w:rPr>
          <w:b/>
          <w:bCs/>
        </w:rPr>
        <w:t>e</w:t>
      </w:r>
      <w:r w:rsidRPr="00FB58D7">
        <w:rPr>
          <w:b/>
          <w:bCs/>
        </w:rPr>
        <w:t>) k.č.br. 5950/47</w:t>
      </w:r>
      <w:r w:rsidRPr="00FB58D7">
        <w:t xml:space="preserve"> Oranica ulica Dragutina Žanića-Karle sa 630 m², po početnoj cijeni od </w:t>
      </w:r>
      <w:r w:rsidRPr="00FB58D7">
        <w:rPr>
          <w:b/>
          <w:bCs/>
        </w:rPr>
        <w:t>138.000,00 kuna,</w:t>
      </w:r>
    </w:p>
    <w:p w14:paraId="5FE4DBFF" w14:textId="77777777" w:rsidR="009D316C" w:rsidRDefault="009D316C" w:rsidP="009D316C">
      <w:pPr>
        <w:spacing w:after="160" w:line="252" w:lineRule="auto"/>
        <w:ind w:firstLine="708"/>
        <w:jc w:val="both"/>
        <w:rPr>
          <w:b/>
          <w:bCs/>
        </w:rPr>
      </w:pPr>
      <w:r>
        <w:rPr>
          <w:b/>
          <w:bCs/>
        </w:rPr>
        <w:t>f</w:t>
      </w:r>
      <w:r w:rsidRPr="00FB58D7">
        <w:rPr>
          <w:b/>
          <w:bCs/>
        </w:rPr>
        <w:t xml:space="preserve">) k.č.br. 5950/48 </w:t>
      </w:r>
      <w:r w:rsidRPr="00FB58D7">
        <w:t xml:space="preserve">Oranica ulica Dragutina Žanića-Karle sa 620 m², po početnoj cijeni od </w:t>
      </w:r>
      <w:r w:rsidRPr="00FB58D7">
        <w:rPr>
          <w:b/>
          <w:bCs/>
        </w:rPr>
        <w:t>138.000,00 kuna.</w:t>
      </w:r>
      <w:bookmarkEnd w:id="0"/>
    </w:p>
    <w:p w14:paraId="69D8A28C" w14:textId="77777777" w:rsidR="009D316C" w:rsidRDefault="009D316C" w:rsidP="009D316C">
      <w:pPr>
        <w:pStyle w:val="Tijeloteksta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6E0B7B1" w14:textId="77777777" w:rsidR="009D316C" w:rsidRDefault="009D316C" w:rsidP="009D316C">
      <w:pPr>
        <w:pStyle w:val="Tijelotekst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</w:p>
    <w:p w14:paraId="65F3CB2E" w14:textId="77777777" w:rsidR="009D316C" w:rsidRPr="0011319F" w:rsidRDefault="009D316C" w:rsidP="009D316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Najpovoljniji ponuditelj koji ispunjava uvjete iz </w:t>
      </w:r>
      <w:r w:rsidRPr="0011319F">
        <w:rPr>
          <w:b/>
          <w:bCs/>
        </w:rPr>
        <w:t>Odluke o prodaji po povoljnijim uvjetima gradilišta u vlasništvu Grada Vinkovaca (“Službeni glasnik” Grada Vinkovaca br. 9/19)</w:t>
      </w:r>
      <w:r>
        <w:rPr>
          <w:b/>
          <w:bCs/>
        </w:rPr>
        <w:t>, (u daljnjem tekstu: Odluka), ostvaruje pravo na smanjenje ponuđene cijene na način:</w:t>
      </w:r>
    </w:p>
    <w:p w14:paraId="54C6814C" w14:textId="77777777" w:rsidR="009D316C" w:rsidRDefault="009D316C" w:rsidP="009D316C">
      <w:pPr>
        <w:ind w:firstLine="708"/>
        <w:jc w:val="both"/>
        <w:rPr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D316C" w14:paraId="4C42817E" w14:textId="77777777" w:rsidTr="002A3454">
        <w:trPr>
          <w:jc w:val="center"/>
        </w:trPr>
        <w:tc>
          <w:tcPr>
            <w:tcW w:w="4531" w:type="dxa"/>
          </w:tcPr>
          <w:p w14:paraId="5E5B156D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BROJ ČLANOVA OBITELJI</w:t>
            </w:r>
          </w:p>
        </w:tc>
        <w:tc>
          <w:tcPr>
            <w:tcW w:w="4531" w:type="dxa"/>
          </w:tcPr>
          <w:p w14:paraId="6751E81D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POPUST NA PONUĐENU CIJENU</w:t>
            </w:r>
          </w:p>
        </w:tc>
      </w:tr>
      <w:tr w:rsidR="009D316C" w14:paraId="598662BD" w14:textId="77777777" w:rsidTr="002A3454">
        <w:trPr>
          <w:jc w:val="center"/>
        </w:trPr>
        <w:tc>
          <w:tcPr>
            <w:tcW w:w="4531" w:type="dxa"/>
          </w:tcPr>
          <w:p w14:paraId="2E6E9A43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bez djece</w:t>
            </w:r>
          </w:p>
        </w:tc>
        <w:tc>
          <w:tcPr>
            <w:tcW w:w="4531" w:type="dxa"/>
          </w:tcPr>
          <w:p w14:paraId="6420CDDC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10%</w:t>
            </w:r>
          </w:p>
        </w:tc>
      </w:tr>
      <w:tr w:rsidR="009D316C" w14:paraId="62524A4B" w14:textId="77777777" w:rsidTr="002A3454">
        <w:trPr>
          <w:jc w:val="center"/>
        </w:trPr>
        <w:tc>
          <w:tcPr>
            <w:tcW w:w="4531" w:type="dxa"/>
          </w:tcPr>
          <w:p w14:paraId="1386C321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 jednim djetetom</w:t>
            </w:r>
          </w:p>
        </w:tc>
        <w:tc>
          <w:tcPr>
            <w:tcW w:w="4531" w:type="dxa"/>
          </w:tcPr>
          <w:p w14:paraId="33F893FE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30%</w:t>
            </w:r>
          </w:p>
        </w:tc>
      </w:tr>
      <w:tr w:rsidR="009D316C" w14:paraId="1BEDF6B8" w14:textId="77777777" w:rsidTr="002A3454">
        <w:trPr>
          <w:jc w:val="center"/>
        </w:trPr>
        <w:tc>
          <w:tcPr>
            <w:tcW w:w="4531" w:type="dxa"/>
          </w:tcPr>
          <w:p w14:paraId="09F902FB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 dvoje djece</w:t>
            </w:r>
          </w:p>
        </w:tc>
        <w:tc>
          <w:tcPr>
            <w:tcW w:w="4531" w:type="dxa"/>
          </w:tcPr>
          <w:p w14:paraId="30F40198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50%</w:t>
            </w:r>
          </w:p>
        </w:tc>
      </w:tr>
      <w:tr w:rsidR="009D316C" w14:paraId="27753606" w14:textId="77777777" w:rsidTr="002A3454">
        <w:trPr>
          <w:jc w:val="center"/>
        </w:trPr>
        <w:tc>
          <w:tcPr>
            <w:tcW w:w="4531" w:type="dxa"/>
          </w:tcPr>
          <w:p w14:paraId="131EA3CC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sa troje djece</w:t>
            </w:r>
          </w:p>
        </w:tc>
        <w:tc>
          <w:tcPr>
            <w:tcW w:w="4531" w:type="dxa"/>
          </w:tcPr>
          <w:p w14:paraId="197E905E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70%</w:t>
            </w:r>
          </w:p>
        </w:tc>
      </w:tr>
      <w:tr w:rsidR="009D316C" w14:paraId="18567894" w14:textId="77777777" w:rsidTr="002A3454">
        <w:trPr>
          <w:jc w:val="center"/>
        </w:trPr>
        <w:tc>
          <w:tcPr>
            <w:tcW w:w="4531" w:type="dxa"/>
          </w:tcPr>
          <w:p w14:paraId="56A64FC8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 četvero i više djece</w:t>
            </w:r>
          </w:p>
        </w:tc>
        <w:tc>
          <w:tcPr>
            <w:tcW w:w="4531" w:type="dxa"/>
          </w:tcPr>
          <w:p w14:paraId="454F900F" w14:textId="77777777" w:rsidR="009D316C" w:rsidRDefault="009D316C" w:rsidP="002A3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85%</w:t>
            </w:r>
          </w:p>
        </w:tc>
      </w:tr>
    </w:tbl>
    <w:p w14:paraId="485C732C" w14:textId="77777777" w:rsidR="009D316C" w:rsidRDefault="009D316C" w:rsidP="009D316C">
      <w:pPr>
        <w:ind w:firstLine="708"/>
        <w:jc w:val="both"/>
        <w:rPr>
          <w:bCs/>
        </w:rPr>
      </w:pPr>
    </w:p>
    <w:p w14:paraId="1DBB3BAC" w14:textId="77777777" w:rsidR="009D316C" w:rsidRDefault="009D316C" w:rsidP="009D316C">
      <w:pPr>
        <w:ind w:firstLine="708"/>
        <w:jc w:val="both"/>
        <w:rPr>
          <w:bCs/>
        </w:rPr>
      </w:pPr>
      <w:r>
        <w:rPr>
          <w:bCs/>
        </w:rPr>
        <w:t>Ukoliko se radi o mladoj obitelji do 45 godina starosti ista ostvaruje dodatni popust od 10% na ponuđenu cijenu.</w:t>
      </w:r>
    </w:p>
    <w:p w14:paraId="32ED0369" w14:textId="77777777" w:rsidR="009D316C" w:rsidRDefault="009D316C" w:rsidP="009D316C">
      <w:pPr>
        <w:ind w:firstLine="708"/>
        <w:jc w:val="both"/>
        <w:rPr>
          <w:bCs/>
        </w:rPr>
      </w:pPr>
    </w:p>
    <w:p w14:paraId="49A8A963" w14:textId="77777777" w:rsidR="009D316C" w:rsidRPr="009B4E75" w:rsidRDefault="009D316C" w:rsidP="009D316C">
      <w:pPr>
        <w:ind w:firstLine="708"/>
        <w:jc w:val="both"/>
        <w:rPr>
          <w:b/>
          <w:bCs/>
        </w:rPr>
      </w:pPr>
      <w:r>
        <w:rPr>
          <w:b/>
          <w:bCs/>
        </w:rPr>
        <w:t>Pravo na smanjenje mogu ostvariti</w:t>
      </w:r>
      <w:r>
        <w:t xml:space="preserve"> </w:t>
      </w:r>
      <w:r w:rsidRPr="009B4E75">
        <w:rPr>
          <w:b/>
          <w:bCs/>
        </w:rPr>
        <w:t>hrvatski državljani koji imaju prebivalište na području Republike Hrvatske, pod uvjetom da:</w:t>
      </w:r>
    </w:p>
    <w:p w14:paraId="6677176D" w14:textId="77777777" w:rsidR="009D316C" w:rsidRPr="00221485" w:rsidRDefault="009D316C" w:rsidP="009D316C">
      <w:pPr>
        <w:pStyle w:val="Odlomakpopisa"/>
        <w:numPr>
          <w:ilvl w:val="0"/>
          <w:numId w:val="1"/>
        </w:numPr>
        <w:jc w:val="both"/>
        <w:rPr>
          <w:b/>
        </w:rPr>
      </w:pPr>
      <w:r>
        <w:t>prijavitelj isto kao i njegov supružnik ili izvanbračni partner nemaju u vlasništvu ili suvlasništvu stan odnosno obiteljsku kuću, da iste nisu prodali, darovali ili na bilo koji drugi način otuđili u zadnjih 15 godina prije podnošenja prijave na natječaj,</w:t>
      </w:r>
    </w:p>
    <w:p w14:paraId="01CA8FFC" w14:textId="77777777" w:rsidR="009D316C" w:rsidRPr="009B4E75" w:rsidRDefault="009D316C" w:rsidP="009D316C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t>nisu stekli pravni položaj zaštićenog najmoprimca na području Republike Hrvatske i nisu ostvarili odgovarajuće pravo na stambeno zbrinjavanje po nekom drugom propis</w:t>
      </w:r>
      <w:r w:rsidRPr="005C6674">
        <w:t>u.</w:t>
      </w:r>
    </w:p>
    <w:p w14:paraId="530272CA" w14:textId="77777777" w:rsidR="009D316C" w:rsidRDefault="009D316C" w:rsidP="009D316C">
      <w:pPr>
        <w:jc w:val="both"/>
        <w:rPr>
          <w:b/>
        </w:rPr>
      </w:pPr>
      <w:r>
        <w:rPr>
          <w:b/>
          <w:bCs/>
        </w:rPr>
        <w:t xml:space="preserve">      </w:t>
      </w:r>
    </w:p>
    <w:p w14:paraId="1FFA8ABA" w14:textId="77777777" w:rsidR="009D316C" w:rsidRDefault="009D316C" w:rsidP="009D316C">
      <w:pPr>
        <w:jc w:val="both"/>
        <w:rPr>
          <w:b/>
        </w:rPr>
      </w:pPr>
    </w:p>
    <w:p w14:paraId="69A8B5CB" w14:textId="77777777" w:rsidR="009D316C" w:rsidRDefault="009D316C" w:rsidP="009D316C">
      <w:pPr>
        <w:ind w:firstLine="708"/>
        <w:jc w:val="both"/>
        <w:rPr>
          <w:b/>
        </w:rPr>
      </w:pPr>
      <w:r>
        <w:rPr>
          <w:b/>
        </w:rPr>
        <w:t>Na kupce koji budu ostvarili gore navedeni popust primjenjivati će se i ostale odredbe navedene Odluke.</w:t>
      </w:r>
    </w:p>
    <w:p w14:paraId="08531DBE" w14:textId="77777777" w:rsidR="009D316C" w:rsidRDefault="009D316C" w:rsidP="009D316C">
      <w:pPr>
        <w:pStyle w:val="Tijeloteksta"/>
        <w:rPr>
          <w:rFonts w:ascii="Times New Roman" w:hAnsi="Times New Roman" w:cs="Times New Roman"/>
          <w:b/>
          <w:bCs/>
        </w:rPr>
      </w:pPr>
    </w:p>
    <w:p w14:paraId="77A8B233" w14:textId="77777777" w:rsidR="009D316C" w:rsidRDefault="009D316C" w:rsidP="009D316C">
      <w:pPr>
        <w:pStyle w:val="Tijeloteksta"/>
        <w:ind w:firstLine="708"/>
        <w:rPr>
          <w:rFonts w:ascii="Times New Roman" w:hAnsi="Times New Roman" w:cs="Times New Roman"/>
          <w:b/>
          <w:bCs/>
        </w:rPr>
      </w:pPr>
    </w:p>
    <w:p w14:paraId="1DC946DD" w14:textId="77777777" w:rsidR="009D316C" w:rsidRDefault="009D316C" w:rsidP="009D316C">
      <w:pPr>
        <w:pStyle w:val="Tijelotekst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14:paraId="4DB05B56" w14:textId="77777777" w:rsidR="009D316C" w:rsidRDefault="009D316C" w:rsidP="009D316C">
      <w:pPr>
        <w:pStyle w:val="Tijeloteksta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Ugovorna cijena nekretnina plaća se u jednokratnom iznosu u roku 30 dana od dana sklapanja kupoprodajnog ugovora. </w:t>
      </w:r>
    </w:p>
    <w:p w14:paraId="01ACBDED" w14:textId="77777777" w:rsidR="009D316C" w:rsidRDefault="009D316C" w:rsidP="009D316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Upis prava vlasništva na kupljenoj nekretnini izvršit će se u zemljišnoj knjizi nakon predočenja dokaza o uplaćenom cjelokupnom iznosu ugovorne cijene nekretnine.</w:t>
      </w:r>
    </w:p>
    <w:p w14:paraId="5AFECBBE" w14:textId="77777777" w:rsidR="009D316C" w:rsidRDefault="009D316C" w:rsidP="009D316C">
      <w:pPr>
        <w:ind w:firstLine="708"/>
        <w:jc w:val="both"/>
      </w:pPr>
      <w:r>
        <w:t>Porez na promet nekretnina i druge obveze, te trošak ovjere kod javnog bilježnika snosi kupac.</w:t>
      </w:r>
    </w:p>
    <w:p w14:paraId="7BDB1D07" w14:textId="77777777" w:rsidR="009D316C" w:rsidRPr="00F903C5" w:rsidRDefault="009D316C" w:rsidP="009D316C">
      <w:pPr>
        <w:jc w:val="both"/>
        <w:rPr>
          <w:b/>
          <w:bCs/>
          <w:iCs/>
        </w:rPr>
      </w:pPr>
    </w:p>
    <w:p w14:paraId="1FF580B1" w14:textId="77777777" w:rsidR="009D316C" w:rsidRPr="00F903C5" w:rsidRDefault="009D316C" w:rsidP="009D316C">
      <w:pPr>
        <w:jc w:val="center"/>
        <w:rPr>
          <w:b/>
          <w:bCs/>
          <w:iCs/>
        </w:rPr>
      </w:pPr>
      <w:r>
        <w:rPr>
          <w:b/>
          <w:bCs/>
          <w:iCs/>
        </w:rPr>
        <w:t>IV</w:t>
      </w:r>
      <w:r w:rsidRPr="00F903C5">
        <w:rPr>
          <w:b/>
          <w:bCs/>
          <w:iCs/>
        </w:rPr>
        <w:t>.</w:t>
      </w:r>
    </w:p>
    <w:p w14:paraId="2856D68D" w14:textId="77777777" w:rsidR="009D316C" w:rsidRPr="009F57A2" w:rsidRDefault="009D316C" w:rsidP="009D316C">
      <w:pPr>
        <w:ind w:firstLine="708"/>
        <w:jc w:val="both"/>
        <w:rPr>
          <w:iCs/>
        </w:rPr>
      </w:pPr>
      <w:r w:rsidRPr="00F903C5">
        <w:rPr>
          <w:iCs/>
        </w:rPr>
        <w:t>Pravo sudjelovanja na natječaju imaju sve fizičke i pravne osobe sukladno pozitivnim pravnim propisima.</w:t>
      </w:r>
    </w:p>
    <w:p w14:paraId="2671A74E" w14:textId="77777777" w:rsidR="009D316C" w:rsidRDefault="009D316C" w:rsidP="009D316C">
      <w:pPr>
        <w:rPr>
          <w:b/>
          <w:bCs/>
          <w:iCs/>
        </w:rPr>
      </w:pPr>
    </w:p>
    <w:p w14:paraId="712C2B22" w14:textId="77777777" w:rsidR="009D316C" w:rsidRDefault="009D316C" w:rsidP="009D316C">
      <w:pPr>
        <w:jc w:val="center"/>
        <w:rPr>
          <w:b/>
          <w:bCs/>
          <w:iCs/>
        </w:rPr>
      </w:pPr>
    </w:p>
    <w:p w14:paraId="467FA259" w14:textId="77777777" w:rsidR="009D316C" w:rsidRPr="00F903C5" w:rsidRDefault="009D316C" w:rsidP="009D316C">
      <w:pPr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Pr="00F903C5">
        <w:rPr>
          <w:b/>
          <w:bCs/>
          <w:iCs/>
        </w:rPr>
        <w:t>.</w:t>
      </w:r>
    </w:p>
    <w:p w14:paraId="298418DC" w14:textId="77777777" w:rsidR="009D316C" w:rsidRPr="00F903C5" w:rsidRDefault="009D316C" w:rsidP="009D316C">
      <w:pPr>
        <w:jc w:val="both"/>
        <w:rPr>
          <w:b/>
          <w:bCs/>
          <w:iCs/>
        </w:rPr>
      </w:pPr>
      <w:r w:rsidRPr="00F903C5">
        <w:rPr>
          <w:iCs/>
        </w:rPr>
        <w:tab/>
        <w:t>Natječaj se provodi izborom najpovoljnijeg ponuditelja. Najpovoljniji je onaj ponuditelj koji uz ispunjenje uvjeta iz natječaja ponudi najviši iznos.</w:t>
      </w:r>
    </w:p>
    <w:p w14:paraId="4BBA724F" w14:textId="77777777" w:rsidR="009D316C" w:rsidRPr="00F903C5" w:rsidRDefault="009D316C" w:rsidP="009D316C">
      <w:pPr>
        <w:jc w:val="both"/>
        <w:rPr>
          <w:b/>
          <w:bCs/>
          <w:iCs/>
        </w:rPr>
      </w:pPr>
    </w:p>
    <w:p w14:paraId="4AC017FE" w14:textId="77777777" w:rsidR="009D316C" w:rsidRPr="00F903C5" w:rsidRDefault="009D316C" w:rsidP="009D316C">
      <w:pPr>
        <w:jc w:val="both"/>
        <w:rPr>
          <w:b/>
          <w:bCs/>
          <w:iCs/>
        </w:rPr>
      </w:pPr>
    </w:p>
    <w:p w14:paraId="46653634" w14:textId="77777777" w:rsidR="009D316C" w:rsidRPr="00F903C5" w:rsidRDefault="009D316C" w:rsidP="009D316C">
      <w:pPr>
        <w:jc w:val="center"/>
        <w:rPr>
          <w:iCs/>
        </w:rPr>
      </w:pPr>
      <w:r>
        <w:rPr>
          <w:b/>
          <w:bCs/>
          <w:iCs/>
        </w:rPr>
        <w:t>VI</w:t>
      </w:r>
      <w:r w:rsidRPr="00F903C5">
        <w:rPr>
          <w:b/>
          <w:bCs/>
          <w:iCs/>
        </w:rPr>
        <w:t>.</w:t>
      </w:r>
    </w:p>
    <w:p w14:paraId="33DD34F2" w14:textId="77777777" w:rsidR="009D316C" w:rsidRPr="00F903C5" w:rsidRDefault="009D316C" w:rsidP="009D316C">
      <w:pPr>
        <w:jc w:val="both"/>
        <w:rPr>
          <w:iCs/>
        </w:rPr>
      </w:pPr>
      <w:r w:rsidRPr="00F903C5">
        <w:rPr>
          <w:iCs/>
        </w:rPr>
        <w:tab/>
        <w:t xml:space="preserve">Neće biti uzete u razmatranje ponude ponuditelja koji imaju nepodmirene obveze prema Gradu Vinkovcima i državnom proračunu. </w:t>
      </w:r>
    </w:p>
    <w:p w14:paraId="4844E967" w14:textId="77777777" w:rsidR="009D316C" w:rsidRPr="00F903C5" w:rsidRDefault="009D316C" w:rsidP="009D316C">
      <w:pPr>
        <w:jc w:val="both"/>
        <w:rPr>
          <w:iCs/>
        </w:rPr>
      </w:pPr>
    </w:p>
    <w:p w14:paraId="16BAE4D2" w14:textId="77777777" w:rsidR="009D316C" w:rsidRDefault="009D316C" w:rsidP="009D316C">
      <w:pPr>
        <w:jc w:val="both"/>
        <w:rPr>
          <w:iCs/>
        </w:rPr>
      </w:pPr>
    </w:p>
    <w:p w14:paraId="1AE8FBF2" w14:textId="77777777" w:rsidR="009D316C" w:rsidRDefault="009D316C" w:rsidP="009D316C">
      <w:pPr>
        <w:jc w:val="both"/>
        <w:rPr>
          <w:iCs/>
        </w:rPr>
      </w:pPr>
    </w:p>
    <w:p w14:paraId="77163A78" w14:textId="77777777" w:rsidR="009D316C" w:rsidRDefault="009D316C" w:rsidP="009D316C">
      <w:pPr>
        <w:jc w:val="both"/>
        <w:rPr>
          <w:iCs/>
        </w:rPr>
      </w:pPr>
    </w:p>
    <w:p w14:paraId="2ACDF958" w14:textId="77777777" w:rsidR="009D316C" w:rsidRDefault="009D316C" w:rsidP="009D316C">
      <w:pPr>
        <w:jc w:val="both"/>
        <w:rPr>
          <w:iCs/>
        </w:rPr>
      </w:pPr>
    </w:p>
    <w:p w14:paraId="3AE3603D" w14:textId="77777777" w:rsidR="009D316C" w:rsidRPr="00F903C5" w:rsidRDefault="009D316C" w:rsidP="009D316C">
      <w:pPr>
        <w:jc w:val="both"/>
        <w:rPr>
          <w:iCs/>
        </w:rPr>
      </w:pPr>
      <w:r w:rsidRPr="00F903C5">
        <w:rPr>
          <w:iCs/>
        </w:rPr>
        <w:t xml:space="preserve">Neće biti uzete u razmatranje niti ponude ponuditelja: </w:t>
      </w:r>
    </w:p>
    <w:p w14:paraId="3FEFD1A3" w14:textId="77777777" w:rsidR="009D316C" w:rsidRPr="00F903C5" w:rsidRDefault="009D316C" w:rsidP="009D316C">
      <w:pPr>
        <w:jc w:val="both"/>
        <w:rPr>
          <w:iCs/>
        </w:rPr>
      </w:pPr>
    </w:p>
    <w:p w14:paraId="6E4A2D02" w14:textId="77777777" w:rsidR="009D316C" w:rsidRPr="00F903C5" w:rsidRDefault="009D316C" w:rsidP="009D316C">
      <w:pPr>
        <w:ind w:left="1416"/>
        <w:jc w:val="both"/>
        <w:rPr>
          <w:iCs/>
        </w:rPr>
      </w:pPr>
      <w:r w:rsidRPr="00F903C5">
        <w:rPr>
          <w:iCs/>
        </w:rPr>
        <w:t>- pravne osobe u kojoj je sada ili je bio osnivač, suosnivač, vlasnik ili odgovorna osoba, te</w:t>
      </w:r>
    </w:p>
    <w:p w14:paraId="2EAD9AEA" w14:textId="77777777" w:rsidR="009D316C" w:rsidRPr="00F903C5" w:rsidRDefault="009D316C" w:rsidP="009D316C">
      <w:pPr>
        <w:ind w:left="1416"/>
        <w:jc w:val="both"/>
        <w:rPr>
          <w:iCs/>
        </w:rPr>
      </w:pPr>
      <w:r w:rsidRPr="00F903C5">
        <w:rPr>
          <w:iCs/>
        </w:rPr>
        <w:t>- fizičke osobe koja je sada ili je bila osnivač, suosnivač, vlasnik ili odgovorna osoba,</w:t>
      </w:r>
    </w:p>
    <w:p w14:paraId="551CE025" w14:textId="77777777" w:rsidR="009D316C" w:rsidRPr="00F903C5" w:rsidRDefault="009D316C" w:rsidP="009D316C">
      <w:pPr>
        <w:ind w:left="1416"/>
        <w:jc w:val="both"/>
        <w:rPr>
          <w:iCs/>
        </w:rPr>
      </w:pPr>
    </w:p>
    <w:p w14:paraId="4FCFBCD0" w14:textId="77777777" w:rsidR="009D316C" w:rsidRPr="00F903C5" w:rsidRDefault="009D316C" w:rsidP="009D316C">
      <w:pPr>
        <w:ind w:left="720"/>
        <w:jc w:val="both"/>
        <w:rPr>
          <w:iCs/>
        </w:rPr>
      </w:pPr>
      <w:r w:rsidRPr="00F903C5">
        <w:rPr>
          <w:iCs/>
        </w:rPr>
        <w:t>u pravnoj osobi koja je bila zakupnik gradske nekretnine, a nije uredno ispunila ugovorne obveze.</w:t>
      </w:r>
    </w:p>
    <w:p w14:paraId="6F8B5B70" w14:textId="77777777" w:rsidR="009D316C" w:rsidRPr="00F903C5" w:rsidRDefault="009D316C" w:rsidP="009D316C">
      <w:pPr>
        <w:jc w:val="both"/>
        <w:rPr>
          <w:b/>
          <w:bCs/>
          <w:iCs/>
        </w:rPr>
      </w:pPr>
    </w:p>
    <w:p w14:paraId="503FDCC2" w14:textId="77777777" w:rsidR="009D316C" w:rsidRPr="00F903C5" w:rsidRDefault="009D316C" w:rsidP="009D316C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V</w:t>
      </w:r>
      <w:r>
        <w:rPr>
          <w:b/>
          <w:bCs/>
          <w:iCs/>
        </w:rPr>
        <w:t>II</w:t>
      </w:r>
      <w:r w:rsidRPr="00F903C5">
        <w:rPr>
          <w:b/>
          <w:bCs/>
          <w:iCs/>
        </w:rPr>
        <w:t>.</w:t>
      </w:r>
    </w:p>
    <w:p w14:paraId="3D04EF18" w14:textId="77777777" w:rsidR="009D316C" w:rsidRPr="00F903C5" w:rsidRDefault="009D316C" w:rsidP="009D316C">
      <w:pPr>
        <w:ind w:firstLine="720"/>
        <w:jc w:val="both"/>
        <w:rPr>
          <w:b/>
          <w:iCs/>
        </w:rPr>
      </w:pPr>
      <w:r w:rsidRPr="00F903C5">
        <w:rPr>
          <w:b/>
          <w:iCs/>
        </w:rPr>
        <w:t>Pisana ponuda treba sadržavati:</w:t>
      </w:r>
    </w:p>
    <w:p w14:paraId="015545C9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fizičke osobe - ime i prezime, adresa, OIB,  </w:t>
      </w:r>
    </w:p>
    <w:p w14:paraId="3F62F03C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pravne osobe - naziv tvrtke, sjedište, OIB, </w:t>
      </w:r>
    </w:p>
    <w:p w14:paraId="51A6FAD3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>- oznaku nekretnine za koju se natječe,</w:t>
      </w:r>
    </w:p>
    <w:p w14:paraId="0DF14B78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>- iznos koji se nudi izražen u kunama,</w:t>
      </w:r>
    </w:p>
    <w:p w14:paraId="7CE8F3C3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uplaćenoj jamčevini,</w:t>
      </w:r>
    </w:p>
    <w:p w14:paraId="0FDC7063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potvrde o podmirenim obvezama prema Gradu Vinkovcima i državnom proračunu,</w:t>
      </w:r>
    </w:p>
    <w:p w14:paraId="16D032DA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upisu u sudski ili drugi registar (za pravne osobe i udruge građana),</w:t>
      </w:r>
    </w:p>
    <w:p w14:paraId="4C3B811A" w14:textId="77777777" w:rsidR="009D316C" w:rsidRPr="00F903C5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>- broj računa za slučaj povrata jamčevine,</w:t>
      </w:r>
    </w:p>
    <w:p w14:paraId="21D4AD38" w14:textId="77777777" w:rsidR="009D316C" w:rsidRDefault="009D316C" w:rsidP="009D316C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punomoć ako natjecatelji imaju punomoćnika, odnosno ispravu iz koje je razvidno tko je </w:t>
      </w:r>
      <w:r>
        <w:rPr>
          <w:b/>
          <w:iCs/>
        </w:rPr>
        <w:t xml:space="preserve">zakonski zastupnik pravne osobe, </w:t>
      </w:r>
    </w:p>
    <w:p w14:paraId="770610F6" w14:textId="77777777" w:rsidR="009D316C" w:rsidRDefault="009D316C" w:rsidP="009D316C">
      <w:pPr>
        <w:ind w:left="720"/>
        <w:jc w:val="both"/>
        <w:rPr>
          <w:b/>
          <w:iCs/>
        </w:rPr>
      </w:pPr>
    </w:p>
    <w:p w14:paraId="3EC5A27B" w14:textId="77777777" w:rsidR="009D316C" w:rsidRPr="00D50ED8" w:rsidRDefault="009D316C" w:rsidP="009D316C">
      <w:pPr>
        <w:ind w:left="720"/>
        <w:jc w:val="both"/>
        <w:rPr>
          <w:b/>
        </w:rPr>
      </w:pPr>
      <w:r>
        <w:rPr>
          <w:b/>
        </w:rPr>
        <w:t>O</w:t>
      </w:r>
      <w:r w:rsidRPr="00D50ED8">
        <w:rPr>
          <w:b/>
        </w:rPr>
        <w:t>sobe koje mogu ostaviti pravo na smanjene ponuđene cijene sukladno Odluci, ponudi uz gore navedeno trebaju priložiti:</w:t>
      </w:r>
    </w:p>
    <w:p w14:paraId="3EF71EED" w14:textId="21412C16" w:rsidR="009D316C" w:rsidRPr="00D50ED8" w:rsidRDefault="009D316C" w:rsidP="009D316C">
      <w:pPr>
        <w:pStyle w:val="Odlomakpopisa"/>
        <w:numPr>
          <w:ilvl w:val="0"/>
          <w:numId w:val="2"/>
        </w:numPr>
        <w:jc w:val="both"/>
      </w:pPr>
      <w:r w:rsidRPr="00D50ED8">
        <w:rPr>
          <w:b/>
        </w:rPr>
        <w:t xml:space="preserve">Domovnicu </w:t>
      </w:r>
      <w:r w:rsidR="00332372">
        <w:rPr>
          <w:b/>
        </w:rPr>
        <w:t xml:space="preserve">za sve članove obitelji </w:t>
      </w:r>
      <w:r w:rsidRPr="00D50ED8">
        <w:t>(ne stariju od 6 mj.),</w:t>
      </w:r>
    </w:p>
    <w:p w14:paraId="296A4690" w14:textId="08F7F7DA" w:rsidR="009D316C" w:rsidRPr="00D50ED8" w:rsidRDefault="009D316C" w:rsidP="009D316C">
      <w:pPr>
        <w:pStyle w:val="Odlomakpopisa"/>
        <w:jc w:val="both"/>
      </w:pPr>
      <w:r w:rsidRPr="00D50ED8">
        <w:rPr>
          <w:b/>
        </w:rPr>
        <w:t xml:space="preserve">-    </w:t>
      </w:r>
      <w:r>
        <w:rPr>
          <w:b/>
        </w:rPr>
        <w:t xml:space="preserve"> </w:t>
      </w:r>
      <w:r w:rsidRPr="00D50ED8">
        <w:rPr>
          <w:b/>
        </w:rPr>
        <w:t>Izjavu ovjerenu kod javnog bilježnika o ne postojanju vlasništva ili suvlasništva</w:t>
      </w:r>
      <w:r w:rsidRPr="00D50ED8">
        <w:t xml:space="preserve"> </w:t>
      </w:r>
      <w:r w:rsidRPr="00D50ED8">
        <w:rPr>
          <w:b/>
          <w:bCs/>
        </w:rPr>
        <w:t>na stanu odnosno obiteljskoj kući</w:t>
      </w:r>
      <w:r w:rsidRPr="00D50ED8">
        <w:rPr>
          <w:b/>
        </w:rPr>
        <w:t xml:space="preserve"> </w:t>
      </w:r>
      <w:r w:rsidRPr="00D50ED8">
        <w:t>(za prijavitelja i njegovog supružnika ili izvanbračnog partnera),</w:t>
      </w:r>
    </w:p>
    <w:p w14:paraId="6D21BB55" w14:textId="70DF8FC5" w:rsidR="009D316C" w:rsidRPr="00D50ED8" w:rsidRDefault="00332372" w:rsidP="00332372">
      <w:pPr>
        <w:pStyle w:val="Odlomakpopisa"/>
        <w:jc w:val="both"/>
      </w:pPr>
      <w:r>
        <w:rPr>
          <w:b/>
        </w:rPr>
        <w:t xml:space="preserve">-   </w:t>
      </w:r>
      <w:r w:rsidR="009D316C" w:rsidRPr="00D50ED8">
        <w:rPr>
          <w:b/>
        </w:rPr>
        <w:t xml:space="preserve"> Potvrdu Porezne uprave o ne prometovanju nekretninama zadnjih 15 godina</w:t>
      </w:r>
      <w:r w:rsidR="006D2FF1">
        <w:rPr>
          <w:b/>
        </w:rPr>
        <w:t xml:space="preserve"> </w:t>
      </w:r>
      <w:r w:rsidRPr="00D50ED8">
        <w:t>(za prijavitelja i njegovog supružnika ili izvanbračnog partnera)</w:t>
      </w:r>
      <w:r>
        <w:t>,</w:t>
      </w:r>
    </w:p>
    <w:p w14:paraId="421C8E7C" w14:textId="77777777" w:rsidR="009D316C" w:rsidRDefault="009D316C" w:rsidP="009D316C">
      <w:pPr>
        <w:ind w:firstLine="360"/>
        <w:jc w:val="both"/>
        <w:rPr>
          <w:b/>
        </w:rPr>
      </w:pPr>
      <w:r>
        <w:rPr>
          <w:b/>
        </w:rPr>
        <w:t xml:space="preserve">      </w:t>
      </w:r>
      <w:r w:rsidRPr="00D50ED8">
        <w:rPr>
          <w:b/>
        </w:rPr>
        <w:t>-   Izjavu ovjerenu od strane javnog bilježnika da prijavitelj i njegov supružnik ili izvanbračni partner nisu stekli pravni položaj zaštićenog najmoprimca na području Republike Hrvatske i</w:t>
      </w:r>
      <w:r w:rsidRPr="00D50ED8">
        <w:t xml:space="preserve"> </w:t>
      </w:r>
      <w:r w:rsidRPr="00D50ED8">
        <w:rPr>
          <w:b/>
        </w:rPr>
        <w:t>nisu ostvarili odgovarajuće pravo na stambeno zbrin</w:t>
      </w:r>
      <w:r>
        <w:rPr>
          <w:b/>
        </w:rPr>
        <w:t>javanje po nekom drugom propisu,</w:t>
      </w:r>
    </w:p>
    <w:p w14:paraId="5C930662" w14:textId="77777777" w:rsidR="009D316C" w:rsidRPr="00D50ED8" w:rsidRDefault="009D316C" w:rsidP="009D316C">
      <w:pPr>
        <w:ind w:firstLine="360"/>
        <w:jc w:val="both"/>
        <w:rPr>
          <w:b/>
          <w:bCs/>
        </w:rPr>
      </w:pPr>
      <w:r>
        <w:rPr>
          <w:b/>
        </w:rPr>
        <w:tab/>
        <w:t>-   Rodne listove za djecu.</w:t>
      </w:r>
    </w:p>
    <w:p w14:paraId="0F68C78E" w14:textId="77777777" w:rsidR="009D316C" w:rsidRPr="00D50ED8" w:rsidRDefault="009D316C" w:rsidP="009D316C">
      <w:pPr>
        <w:pStyle w:val="Odlomakpopisa"/>
        <w:jc w:val="both"/>
        <w:rPr>
          <w:b/>
        </w:rPr>
      </w:pPr>
    </w:p>
    <w:p w14:paraId="6DECF016" w14:textId="77777777" w:rsidR="009D316C" w:rsidRDefault="009D316C" w:rsidP="00A70FA1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14:paraId="35C37467" w14:textId="77777777" w:rsidR="009D316C" w:rsidRDefault="009D316C" w:rsidP="009D316C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VIII.</w:t>
      </w:r>
    </w:p>
    <w:p w14:paraId="2655695D" w14:textId="77777777" w:rsidR="009D316C" w:rsidRDefault="009D316C" w:rsidP="009D316C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 xml:space="preserve">Svaki ponuditelj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kupnju nekretnina </w:t>
      </w:r>
      <w:r>
        <w:rPr>
          <w:rFonts w:ascii="Times New Roman" w:hAnsi="Times New Roman"/>
          <w:i w:val="0"/>
          <w:iCs/>
          <w:sz w:val="24"/>
          <w:szCs w:val="24"/>
        </w:rPr>
        <w:t>dužan je na ime jamčevine uplatiti 10% od početne prodajne cijene navedene u natječaju.</w:t>
      </w:r>
    </w:p>
    <w:p w14:paraId="35B7D560" w14:textId="77777777" w:rsidR="009D316C" w:rsidRDefault="009D316C" w:rsidP="009D316C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Jamčevinu su dužni uplatiti u korist Proračuna Grada Vinkovaca br: </w:t>
      </w:r>
      <w:r w:rsidRPr="007A0D20">
        <w:rPr>
          <w:rFonts w:ascii="Times New Roman" w:hAnsi="Times New Roman"/>
          <w:i w:val="0"/>
          <w:sz w:val="24"/>
          <w:szCs w:val="24"/>
        </w:rPr>
        <w:t>HR7423900011848700005</w:t>
      </w:r>
      <w:r w:rsidRPr="007A0D20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(poziv na broj: </w:t>
      </w:r>
      <w:r>
        <w:rPr>
          <w:rFonts w:ascii="Times New Roman" w:hAnsi="Times New Roman"/>
          <w:b/>
          <w:i w:val="0"/>
          <w:sz w:val="24"/>
          <w:szCs w:val="24"/>
        </w:rPr>
        <w:t>HR24,7889-OIB</w:t>
      </w:r>
      <w:r w:rsidRPr="00D47577">
        <w:rPr>
          <w:rFonts w:ascii="Times New Roman" w:hAnsi="Times New Roman"/>
          <w:b/>
          <w:i w:val="0"/>
          <w:sz w:val="24"/>
          <w:szCs w:val="24"/>
        </w:rPr>
        <w:t>).</w:t>
      </w:r>
      <w:r>
        <w:rPr>
          <w:rFonts w:ascii="Times New Roman" w:hAnsi="Times New Roman"/>
          <w:i w:val="0"/>
          <w:iCs/>
          <w:sz w:val="24"/>
          <w:szCs w:val="24"/>
          <w:u w:val="single"/>
        </w:rPr>
        <w:t xml:space="preserve"> </w:t>
      </w:r>
    </w:p>
    <w:p w14:paraId="68818D61" w14:textId="1B1FC2EE" w:rsidR="009D316C" w:rsidRDefault="009D316C" w:rsidP="009D316C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>
        <w:rPr>
          <w:rFonts w:ascii="Times New Roman" w:hAnsi="Times New Roman"/>
          <w:b/>
          <w:i w:val="0"/>
          <w:iCs/>
          <w:sz w:val="24"/>
          <w:szCs w:val="24"/>
        </w:rPr>
        <w:t>Ukoliko se ponuditelj natječe za više nekretnina potrebno je dostaviti odvojenu ponudu za svaku nekretninu u posebnoj omotnici i uplatiti jamčevinu pojedinačno za svaku nekretninu</w:t>
      </w:r>
      <w:r w:rsidR="00742045">
        <w:rPr>
          <w:rFonts w:ascii="Times New Roman" w:hAnsi="Times New Roman"/>
          <w:b/>
          <w:i w:val="0"/>
          <w:iCs/>
          <w:sz w:val="24"/>
          <w:szCs w:val="24"/>
        </w:rPr>
        <w:t>. Kupac pri kupnji može ostvariti popust samo za jednu nekretninu.</w:t>
      </w:r>
      <w:bookmarkStart w:id="1" w:name="_GoBack"/>
      <w:bookmarkEnd w:id="1"/>
    </w:p>
    <w:p w14:paraId="4D19A358" w14:textId="77777777" w:rsidR="009D316C" w:rsidRDefault="009D316C" w:rsidP="009D316C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Neuspjelim ponuditeljima jamčevina se vraća, a najpovoljnijem ponuditelju uračunava se u cijenu prilikom sklapanja ugovora.</w:t>
      </w:r>
    </w:p>
    <w:p w14:paraId="6B9C5064" w14:textId="77777777" w:rsidR="009D316C" w:rsidRDefault="009D316C" w:rsidP="009D316C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14:paraId="66C4FBF8" w14:textId="77777777" w:rsidR="009D316C" w:rsidRDefault="009D316C" w:rsidP="009D316C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IX.</w:t>
      </w:r>
    </w:p>
    <w:p w14:paraId="2E034BCF" w14:textId="77777777" w:rsidR="009D316C" w:rsidRDefault="009D316C" w:rsidP="009D316C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Pisane ponude na natječaj dostavljaju se u zatvorenoj omotnici s naznakom </w:t>
      </w:r>
      <w:r>
        <w:rPr>
          <w:rFonts w:ascii="Times New Roman" w:hAnsi="Times New Roman"/>
          <w:b/>
          <w:i w:val="0"/>
          <w:iCs/>
          <w:sz w:val="24"/>
          <w:szCs w:val="24"/>
        </w:rPr>
        <w:t>“ZA NATJEČAJ - NE OTVARAJ – «PRODAJA NEKRETNINA»,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putem pošte ili predajom osobno na adresu: Grad Vinkovci, Upravni odjel za gospodarenje gradskom imovinom i mjesnu samoupravu, Vinkovci, Bana Jelačića 1.</w:t>
      </w:r>
    </w:p>
    <w:p w14:paraId="4F80218F" w14:textId="77777777" w:rsidR="009D316C" w:rsidRPr="00F903C5" w:rsidRDefault="009D316C" w:rsidP="009D316C">
      <w:pPr>
        <w:ind w:firstLine="708"/>
        <w:jc w:val="both"/>
        <w:rPr>
          <w:iCs/>
        </w:rPr>
      </w:pPr>
    </w:p>
    <w:p w14:paraId="0194513B" w14:textId="77777777" w:rsidR="009D316C" w:rsidRPr="00F903C5" w:rsidRDefault="009D316C" w:rsidP="009D316C">
      <w:pPr>
        <w:jc w:val="center"/>
        <w:rPr>
          <w:iCs/>
        </w:rPr>
      </w:pPr>
      <w:r>
        <w:rPr>
          <w:b/>
          <w:bCs/>
          <w:iCs/>
        </w:rPr>
        <w:t>X</w:t>
      </w:r>
      <w:r w:rsidRPr="00F903C5">
        <w:rPr>
          <w:b/>
          <w:bCs/>
          <w:iCs/>
        </w:rPr>
        <w:t>.</w:t>
      </w:r>
    </w:p>
    <w:p w14:paraId="31FCF596" w14:textId="0D5BD308" w:rsidR="009D316C" w:rsidRPr="00F903C5" w:rsidRDefault="009D316C" w:rsidP="009D316C">
      <w:pPr>
        <w:jc w:val="both"/>
        <w:rPr>
          <w:b/>
          <w:iCs/>
        </w:rPr>
      </w:pPr>
      <w:r w:rsidRPr="00F903C5">
        <w:rPr>
          <w:b/>
          <w:iCs/>
        </w:rPr>
        <w:tab/>
        <w:t>Javno otvaranje ponuda održat će se</w:t>
      </w:r>
      <w:r>
        <w:rPr>
          <w:b/>
          <w:iCs/>
        </w:rPr>
        <w:t xml:space="preserve"> </w:t>
      </w:r>
      <w:r w:rsidR="00A70FA1">
        <w:rPr>
          <w:b/>
          <w:iCs/>
        </w:rPr>
        <w:t xml:space="preserve">31. ožujka </w:t>
      </w:r>
      <w:r>
        <w:rPr>
          <w:b/>
          <w:iCs/>
        </w:rPr>
        <w:t>2020</w:t>
      </w:r>
      <w:r w:rsidRPr="00D50ED8">
        <w:rPr>
          <w:b/>
          <w:iCs/>
        </w:rPr>
        <w:t>. god.</w:t>
      </w:r>
      <w:r w:rsidRPr="00D50ED8">
        <w:rPr>
          <w:b/>
          <w:i/>
        </w:rPr>
        <w:t xml:space="preserve"> </w:t>
      </w:r>
      <w:r w:rsidRPr="00F903C5">
        <w:rPr>
          <w:b/>
          <w:iCs/>
        </w:rPr>
        <w:t xml:space="preserve">u 10,00 sati, u maloj vijećnici Grada Vinkovaca, Vinkovci, Bana J. Jelačića 1. </w:t>
      </w:r>
    </w:p>
    <w:p w14:paraId="50665B53" w14:textId="77777777" w:rsidR="009D316C" w:rsidRPr="00F903C5" w:rsidRDefault="009D316C" w:rsidP="009D316C">
      <w:pPr>
        <w:ind w:firstLine="708"/>
        <w:jc w:val="both"/>
        <w:rPr>
          <w:iCs/>
        </w:rPr>
      </w:pPr>
      <w:r w:rsidRPr="00F903C5">
        <w:rPr>
          <w:iCs/>
        </w:rPr>
        <w:t>Natječaj je otvoren od dana objave i traje do početka otvaranja pisanih ponuda.</w:t>
      </w:r>
    </w:p>
    <w:p w14:paraId="01CA70B6" w14:textId="77777777" w:rsidR="009D316C" w:rsidRPr="00F903C5" w:rsidRDefault="009D316C" w:rsidP="009D316C">
      <w:pPr>
        <w:jc w:val="center"/>
        <w:rPr>
          <w:b/>
          <w:bCs/>
          <w:iCs/>
        </w:rPr>
      </w:pPr>
    </w:p>
    <w:p w14:paraId="4E52A0FA" w14:textId="77777777" w:rsidR="009D316C" w:rsidRPr="00F903C5" w:rsidRDefault="009D316C" w:rsidP="009D316C">
      <w:pPr>
        <w:jc w:val="both"/>
        <w:rPr>
          <w:iCs/>
        </w:rPr>
      </w:pPr>
      <w:r w:rsidRPr="00F903C5">
        <w:rPr>
          <w:iCs/>
        </w:rPr>
        <w:tab/>
        <w:t>Natječaj provodi Povjerenstvo za prodaju i zakup gradskih nekretnina. Nepravodobne i nepotpune ponude odbacit će se.</w:t>
      </w:r>
    </w:p>
    <w:p w14:paraId="52F66CC4" w14:textId="77777777" w:rsidR="009D316C" w:rsidRPr="00F903C5" w:rsidRDefault="009D316C" w:rsidP="009D316C">
      <w:pPr>
        <w:jc w:val="both"/>
        <w:rPr>
          <w:iCs/>
        </w:rPr>
      </w:pPr>
    </w:p>
    <w:p w14:paraId="52B772CB" w14:textId="77777777" w:rsidR="009D316C" w:rsidRPr="00F903C5" w:rsidRDefault="009D316C" w:rsidP="009D316C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</w:t>
      </w:r>
      <w:r>
        <w:rPr>
          <w:b/>
          <w:bCs/>
          <w:iCs/>
        </w:rPr>
        <w:t>I</w:t>
      </w:r>
      <w:r w:rsidRPr="00F903C5">
        <w:rPr>
          <w:b/>
          <w:bCs/>
          <w:iCs/>
        </w:rPr>
        <w:t>.</w:t>
      </w:r>
    </w:p>
    <w:p w14:paraId="62BBBC8C" w14:textId="77777777" w:rsidR="009D316C" w:rsidRPr="00F903C5" w:rsidRDefault="009D316C" w:rsidP="009D316C">
      <w:pPr>
        <w:jc w:val="both"/>
        <w:rPr>
          <w:iCs/>
        </w:rPr>
      </w:pPr>
      <w:r w:rsidRPr="00F903C5">
        <w:rPr>
          <w:iCs/>
        </w:rPr>
        <w:tab/>
        <w:t>Natjecatelji imaju pravo biti nazočni otvaranju ponuda osobno ili putem punomoćnika uz punomoć za zastupanje ovjerenu od javnog bilježnika.</w:t>
      </w:r>
    </w:p>
    <w:p w14:paraId="573D28CA" w14:textId="77777777" w:rsidR="009D316C" w:rsidRPr="00F903C5" w:rsidRDefault="009D316C" w:rsidP="009D316C">
      <w:pPr>
        <w:jc w:val="both"/>
        <w:rPr>
          <w:b/>
          <w:bCs/>
          <w:iCs/>
        </w:rPr>
      </w:pPr>
    </w:p>
    <w:p w14:paraId="6052B6BB" w14:textId="77777777" w:rsidR="009D316C" w:rsidRPr="00F903C5" w:rsidRDefault="009D316C" w:rsidP="009D316C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</w:t>
      </w:r>
      <w:r>
        <w:rPr>
          <w:b/>
          <w:bCs/>
          <w:iCs/>
        </w:rPr>
        <w:t>II</w:t>
      </w:r>
      <w:r w:rsidRPr="00F903C5">
        <w:rPr>
          <w:b/>
          <w:bCs/>
          <w:iCs/>
        </w:rPr>
        <w:t>.</w:t>
      </w:r>
    </w:p>
    <w:p w14:paraId="60390C9B" w14:textId="77777777" w:rsidR="009D316C" w:rsidRPr="00F903C5" w:rsidRDefault="009D316C" w:rsidP="009D316C">
      <w:pPr>
        <w:jc w:val="both"/>
        <w:rPr>
          <w:iCs/>
        </w:rPr>
      </w:pPr>
      <w:r w:rsidRPr="00F903C5">
        <w:rPr>
          <w:iCs/>
        </w:rPr>
        <w:tab/>
        <w:t>Odluku o najpovoljnijem ponuditelju donijet će Gradonačelnik po prijedlogu Povjerenstva za prodaju i zakup gradskih nekretnina.</w:t>
      </w:r>
    </w:p>
    <w:p w14:paraId="07A58D00" w14:textId="77777777" w:rsidR="009D316C" w:rsidRPr="00F903C5" w:rsidRDefault="009D316C" w:rsidP="009D316C">
      <w:pPr>
        <w:jc w:val="both"/>
        <w:rPr>
          <w:rFonts w:eastAsia="Calibri"/>
          <w:i/>
          <w:iCs/>
        </w:rPr>
      </w:pPr>
      <w:r w:rsidRPr="00F903C5">
        <w:rPr>
          <w:rFonts w:eastAsia="Calibri"/>
          <w:i/>
          <w:iCs/>
        </w:rPr>
        <w:tab/>
      </w:r>
      <w:r w:rsidRPr="00F903C5">
        <w:rPr>
          <w:rFonts w:eastAsia="Calibri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14:paraId="751EE1AF" w14:textId="77777777" w:rsidR="009D316C" w:rsidRPr="00F903C5" w:rsidRDefault="009D316C" w:rsidP="009D316C">
      <w:pPr>
        <w:jc w:val="both"/>
        <w:rPr>
          <w:rFonts w:eastAsia="Calibri"/>
          <w:i/>
          <w:iCs/>
        </w:rPr>
      </w:pPr>
      <w:r w:rsidRPr="00F903C5">
        <w:rPr>
          <w:rFonts w:ascii="Calibri" w:eastAsia="Calibri" w:hAnsi="Calibri"/>
        </w:rPr>
        <w:tab/>
      </w:r>
      <w:r w:rsidRPr="00F903C5">
        <w:rPr>
          <w:rFonts w:eastAsia="Calibri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14:paraId="3CC4E89E" w14:textId="77777777" w:rsidR="009D316C" w:rsidRPr="00F903C5" w:rsidRDefault="009D316C" w:rsidP="009D316C">
      <w:pPr>
        <w:jc w:val="both"/>
        <w:rPr>
          <w:b/>
          <w:bCs/>
          <w:iCs/>
        </w:rPr>
      </w:pPr>
    </w:p>
    <w:p w14:paraId="691CBA8E" w14:textId="77777777" w:rsidR="009D316C" w:rsidRPr="00F903C5" w:rsidRDefault="009D316C" w:rsidP="009D316C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</w:t>
      </w:r>
      <w:r>
        <w:rPr>
          <w:b/>
          <w:bCs/>
          <w:iCs/>
        </w:rPr>
        <w:t>III</w:t>
      </w:r>
      <w:r w:rsidRPr="00F903C5">
        <w:rPr>
          <w:b/>
          <w:bCs/>
          <w:iCs/>
        </w:rPr>
        <w:t>.</w:t>
      </w:r>
    </w:p>
    <w:p w14:paraId="0E2DCC88" w14:textId="77777777" w:rsidR="009D316C" w:rsidRPr="00F903C5" w:rsidRDefault="009D316C" w:rsidP="009D316C">
      <w:pPr>
        <w:jc w:val="both"/>
        <w:rPr>
          <w:iCs/>
        </w:rPr>
      </w:pPr>
      <w:r w:rsidRPr="00F903C5">
        <w:rPr>
          <w:iCs/>
        </w:rPr>
        <w:tab/>
        <w:t>Najpovoljniji ponuditelj dužan je u roku 8 dana od dana dostave odluke o najpovoljnijem ponuditelju s Gradom Vinkovcima sklopiti Ugovor.</w:t>
      </w:r>
    </w:p>
    <w:p w14:paraId="0E0C22F3" w14:textId="77777777" w:rsidR="009D316C" w:rsidRPr="00F903C5" w:rsidRDefault="009D316C" w:rsidP="009D316C">
      <w:pPr>
        <w:ind w:firstLine="708"/>
        <w:jc w:val="both"/>
        <w:rPr>
          <w:rFonts w:eastAsia="Calibri"/>
        </w:rPr>
      </w:pPr>
      <w:r w:rsidRPr="00F903C5">
        <w:rPr>
          <w:rFonts w:eastAsia="Calibri"/>
        </w:rPr>
        <w:t>Ukoliko najpovoljniji ponuditelj odustane od ponude ili s Gradom ne sklopi ugovor u navedenom roku, smatrat će se da je odustao od zakupa, te neće imati pravo na povrat jamčevine.</w:t>
      </w:r>
    </w:p>
    <w:p w14:paraId="20F2D8A8" w14:textId="77777777" w:rsidR="009D316C" w:rsidRDefault="009D316C" w:rsidP="009D316C">
      <w:pPr>
        <w:rPr>
          <w:b/>
          <w:bCs/>
          <w:iCs/>
        </w:rPr>
      </w:pPr>
    </w:p>
    <w:p w14:paraId="1F6E7A4E" w14:textId="77777777" w:rsidR="009D316C" w:rsidRPr="00F903C5" w:rsidRDefault="009D316C" w:rsidP="009D316C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</w:t>
      </w:r>
      <w:r>
        <w:rPr>
          <w:b/>
          <w:bCs/>
          <w:iCs/>
        </w:rPr>
        <w:t>IV</w:t>
      </w:r>
      <w:r w:rsidRPr="00F903C5">
        <w:rPr>
          <w:b/>
          <w:bCs/>
          <w:iCs/>
        </w:rPr>
        <w:t>.</w:t>
      </w:r>
    </w:p>
    <w:p w14:paraId="6C56C193" w14:textId="77777777" w:rsidR="009D316C" w:rsidRPr="00F903C5" w:rsidRDefault="009D316C" w:rsidP="009D316C">
      <w:pPr>
        <w:ind w:firstLine="720"/>
        <w:jc w:val="both"/>
        <w:rPr>
          <w:b/>
          <w:iCs/>
        </w:rPr>
      </w:pPr>
      <w:r w:rsidRPr="00F903C5">
        <w:rPr>
          <w:iCs/>
        </w:rPr>
        <w:t xml:space="preserve">Natječaj će se objaviti u “Vinkovačkom listu”, te na oglasnoj ploči i internetskim stranicama Grada Vinkovaca, a sve informacije o natječaju mogu se dobiti na adresi: Grad Vinkovci, Upravni odjel za gospodarenje gradskom imovinom i mjesnu samoupravu, Bana J. Jelačića 1, potkrovlje, soba br. 32 ili na telefon 032/337-215. </w:t>
      </w:r>
    </w:p>
    <w:p w14:paraId="574D09EE" w14:textId="77777777" w:rsidR="009D316C" w:rsidRPr="00F903C5" w:rsidRDefault="009D316C" w:rsidP="009D316C">
      <w:pPr>
        <w:rPr>
          <w:b/>
          <w:iCs/>
          <w:sz w:val="20"/>
          <w:szCs w:val="20"/>
        </w:rPr>
      </w:pPr>
    </w:p>
    <w:p w14:paraId="4182CE18" w14:textId="77777777" w:rsidR="009D316C" w:rsidRPr="00F903C5" w:rsidRDefault="009D316C" w:rsidP="009D316C">
      <w:pPr>
        <w:ind w:left="4248" w:firstLine="708"/>
        <w:jc w:val="center"/>
        <w:rPr>
          <w:b/>
          <w:iCs/>
        </w:rPr>
      </w:pPr>
      <w:r w:rsidRPr="00F903C5">
        <w:rPr>
          <w:b/>
          <w:iCs/>
        </w:rPr>
        <w:t xml:space="preserve">           GRADONA ČELNIK</w:t>
      </w:r>
    </w:p>
    <w:p w14:paraId="5229585E" w14:textId="77777777" w:rsidR="009D316C" w:rsidRPr="00F903C5" w:rsidRDefault="009D316C" w:rsidP="009D316C">
      <w:r w:rsidRPr="00F903C5">
        <w:rPr>
          <w:b/>
        </w:rPr>
        <w:t xml:space="preserve">                                                                                                       Ivan Bosančić, mag. oec.</w:t>
      </w:r>
    </w:p>
    <w:p w14:paraId="172FEC56" w14:textId="77777777" w:rsidR="009D316C" w:rsidRDefault="009D316C" w:rsidP="009D316C"/>
    <w:p w14:paraId="248A5F15" w14:textId="77777777" w:rsidR="009D316C" w:rsidRDefault="009D316C" w:rsidP="009D316C"/>
    <w:p w14:paraId="6B6E792D" w14:textId="77777777" w:rsidR="003D3EAD" w:rsidRDefault="003D3EAD"/>
    <w:sectPr w:rsidR="003D3EAD" w:rsidSect="003D2F0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FE8F" w14:textId="77777777" w:rsidR="004F67C6" w:rsidRDefault="004F67C6">
      <w:r>
        <w:separator/>
      </w:r>
    </w:p>
  </w:endnote>
  <w:endnote w:type="continuationSeparator" w:id="0">
    <w:p w14:paraId="57EBE254" w14:textId="77777777" w:rsidR="004F67C6" w:rsidRDefault="004F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98316"/>
      <w:docPartObj>
        <w:docPartGallery w:val="Page Numbers (Bottom of Page)"/>
        <w:docPartUnique/>
      </w:docPartObj>
    </w:sdtPr>
    <w:sdtEndPr/>
    <w:sdtContent>
      <w:p w14:paraId="255B983E" w14:textId="77777777" w:rsidR="003D2F09" w:rsidRDefault="009D316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5EC44C3" w14:textId="77777777" w:rsidR="003D2F09" w:rsidRDefault="004F67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A5CBF" w14:textId="77777777" w:rsidR="004F67C6" w:rsidRDefault="004F67C6">
      <w:r>
        <w:separator/>
      </w:r>
    </w:p>
  </w:footnote>
  <w:footnote w:type="continuationSeparator" w:id="0">
    <w:p w14:paraId="3068D0E2" w14:textId="77777777" w:rsidR="004F67C6" w:rsidRDefault="004F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67F4"/>
    <w:multiLevelType w:val="hybridMultilevel"/>
    <w:tmpl w:val="D24EAD32"/>
    <w:lvl w:ilvl="0" w:tplc="56DEDD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F814A6"/>
    <w:multiLevelType w:val="hybridMultilevel"/>
    <w:tmpl w:val="B35C4074"/>
    <w:lvl w:ilvl="0" w:tplc="83DAD0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6C"/>
    <w:rsid w:val="00332372"/>
    <w:rsid w:val="003D3EAD"/>
    <w:rsid w:val="004F67C6"/>
    <w:rsid w:val="006D2FF1"/>
    <w:rsid w:val="00742045"/>
    <w:rsid w:val="009D316C"/>
    <w:rsid w:val="00A7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2065"/>
  <w15:chartTrackingRefBased/>
  <w15:docId w15:val="{02F9D500-274E-4C7E-9A66-8B4D3FBA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D316C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D316C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D316C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D316C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semiHidden/>
    <w:rsid w:val="009D316C"/>
    <w:rPr>
      <w:rFonts w:ascii="CRO_Dutch-Normal" w:eastAsia="Arial Unicode MS" w:hAnsi="CRO_Dutch-Normal" w:cs="Arial Unicode MS"/>
      <w:i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9D316C"/>
    <w:rPr>
      <w:rFonts w:ascii="CRO_Dutch-Normal" w:eastAsia="Arial Unicode MS" w:hAnsi="CRO_Dutch-Normal" w:cs="Arial Unicode MS"/>
      <w:b/>
      <w:i/>
      <w:szCs w:val="20"/>
      <w:lang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9D316C"/>
    <w:rPr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9D316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9D316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9D316C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rsid w:val="009D316C"/>
    <w:rPr>
      <w:rFonts w:ascii="CRO_Dutch-Normal" w:eastAsia="Times New Roman" w:hAnsi="CRO_Dutch-Normal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D316C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D31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16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D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D&amp;M</dc:creator>
  <cp:keywords/>
  <dc:description/>
  <cp:lastModifiedBy>Marina</cp:lastModifiedBy>
  <cp:revision>4</cp:revision>
  <cp:lastPrinted>2020-02-19T08:32:00Z</cp:lastPrinted>
  <dcterms:created xsi:type="dcterms:W3CDTF">2020-02-06T20:33:00Z</dcterms:created>
  <dcterms:modified xsi:type="dcterms:W3CDTF">2020-02-19T08:49:00Z</dcterms:modified>
</cp:coreProperties>
</file>