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14:paraId="7EC08C3F" w14:textId="77777777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60C05D" w14:textId="77777777"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14:paraId="3BD137C6" w14:textId="77777777"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14:paraId="645571EE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Pod  materijalnom i kaznenom odgovornošću, radi potvrđivanja ispunjavanja uvjeta ovog Javnog poziva, dajemo izjavu:</w:t>
      </w:r>
    </w:p>
    <w:p w14:paraId="3D00B0D8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E8D3232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smo subjekt malog gospodarstva sukladno Preporuci Europske komisije 2003/361/EC od 6. svibnja 2003. godine;</w:t>
      </w:r>
    </w:p>
    <w:p w14:paraId="69CB9F4C" w14:textId="77777777" w:rsidR="00CD7793" w:rsidRPr="0096755C" w:rsidRDefault="00CD7793" w:rsidP="00335068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3AB1F78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ćemo ulaganje izvršiti na području grada Vinkovaca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6E317E9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1190CE7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5910C9CA" w14:textId="77777777" w:rsidR="004C0B67" w:rsidRPr="0096755C" w:rsidRDefault="004C0B67" w:rsidP="004C0B67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41A3C59" w14:textId="77777777" w:rsidR="004C0B67" w:rsidRPr="0096755C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sukladno 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Općoj u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redbi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 zaštiti podataka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(EU) 2016/679 Europskog parlamenta i Vijeća od 27. travnja 2016. godine o zaštiti pojedinaca </w:t>
      </w:r>
      <w:r w:rsidR="00990A0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vezi s obradom osobnih podataka i o slobodnom kretanju takvih podataka i Zakona o Provedbi Opće uredbe o zaštiti podataka (NN 42/18) za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potrebe ovog Javnog poziva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izvršili prikupljanje i obradu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osobn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ih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podat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zaposlenika obrta odnosno trgovačkog društva; </w:t>
      </w:r>
    </w:p>
    <w:p w14:paraId="2D8A06BD" w14:textId="77777777"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331436C" w14:textId="77777777" w:rsidR="00335068" w:rsidRPr="0096755C" w:rsidRDefault="00335068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udruženja.</w:t>
      </w:r>
    </w:p>
    <w:p w14:paraId="33F45A01" w14:textId="77777777" w:rsidR="00B31B1E" w:rsidRPr="0096755C" w:rsidRDefault="00B31B1E" w:rsidP="00B31B1E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02DB50D" w14:textId="46F148AE" w:rsidR="00B31B1E" w:rsidRDefault="00B31B1E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0" w:name="_Hlk44310782"/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ćemo zadržati poslovne aktivnosti i postojeći broj zaposlenih na području </w:t>
      </w:r>
      <w:r w:rsidR="009649D5">
        <w:rPr>
          <w:rFonts w:ascii="Times New Roman" w:eastAsia="PMingLiU" w:hAnsi="Times New Roman" w:cs="Times New Roman"/>
          <w:sz w:val="24"/>
          <w:szCs w:val="24"/>
          <w:lang w:eastAsia="zh-TW"/>
        </w:rPr>
        <w:t>g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rada Vinkovaca najmanje 12 mjeseci od dana dodjele potpore.</w:t>
      </w:r>
    </w:p>
    <w:p w14:paraId="348781A6" w14:textId="77777777" w:rsidR="003E4189" w:rsidRPr="0096755C" w:rsidRDefault="003E4189" w:rsidP="003E4189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bookmarkEnd w:id="0"/>
    <w:p w14:paraId="4D85938C" w14:textId="77777777" w:rsidR="003E4189" w:rsidRDefault="003E4189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nećemo otuđiti strojeve, opremu i alate za koje smo dobili potporu putem ovog Javnog poziva minimalno 12 mjeseci od isplate potpore. </w:t>
      </w:r>
    </w:p>
    <w:p w14:paraId="187A3E53" w14:textId="77777777" w:rsidR="00F96271" w:rsidRDefault="00F96271" w:rsidP="00F96271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4B5AF2D" w14:textId="4E16F897" w:rsid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1" w:name="_Hlk44311904"/>
      <w:r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F9627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ojom izjavljujemo </w:t>
      </w:r>
      <w:bookmarkEnd w:id="1"/>
      <w:r w:rsidR="00F9627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da po prvi put koristimo sredstva </w:t>
      </w:r>
      <w:r w:rsidR="009649D5">
        <w:rPr>
          <w:rFonts w:ascii="Times New Roman" w:eastAsia="PMingLiU" w:hAnsi="Times New Roman" w:cs="Times New Roman"/>
          <w:sz w:val="24"/>
          <w:szCs w:val="24"/>
          <w:lang w:eastAsia="zh-TW"/>
        </w:rPr>
        <w:t>G</w:t>
      </w:r>
      <w:r w:rsidR="00F96271">
        <w:rPr>
          <w:rFonts w:ascii="Times New Roman" w:eastAsia="PMingLiU" w:hAnsi="Times New Roman" w:cs="Times New Roman"/>
          <w:sz w:val="24"/>
          <w:szCs w:val="24"/>
          <w:lang w:eastAsia="zh-TW"/>
        </w:rPr>
        <w:t>rada Vinkovaca za početak obavljanja poslovne djelatnosti, kako smo u cijelosti u privatnom vlasništvu i imamo najmanje jednog zaposlenog.</w:t>
      </w:r>
    </w:p>
    <w:p w14:paraId="690E0D96" w14:textId="77777777" w:rsidR="00707416" w:rsidRDefault="00707416" w:rsidP="00707416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B2C3531" w14:textId="77777777" w:rsidR="00F96271" w:rsidRP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smo upoznati i prihvaćamo sve uvjete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ovog 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avnog poziva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4A0182C0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701D372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14:paraId="5C199221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C07F466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14:paraId="3837C2EC" w14:textId="77777777" w:rsidR="00CD7793" w:rsidRPr="0096755C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E3DB7B8" w14:textId="78E55635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</w:t>
      </w:r>
      <w:r w:rsidR="001226DC">
        <w:rPr>
          <w:rFonts w:ascii="Times New Roman" w:eastAsia="PMingLiU" w:hAnsi="Times New Roman" w:cs="Times New Roman"/>
          <w:sz w:val="24"/>
          <w:szCs w:val="24"/>
          <w:lang w:eastAsia="zh-TW"/>
        </w:rPr>
        <w:softHyphen/>
        <w:t>__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____202</w:t>
      </w:r>
      <w:r w:rsidR="00CC6125">
        <w:rPr>
          <w:rFonts w:ascii="Times New Roman" w:eastAsia="PMingLiU" w:hAnsi="Times New Roman" w:cs="Times New Roman"/>
          <w:sz w:val="24"/>
          <w:szCs w:val="24"/>
          <w:lang w:eastAsia="zh-TW"/>
        </w:rPr>
        <w:t>4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Vlasnik ili osoba/e ovlaštena/e</w:t>
      </w:r>
    </w:p>
    <w:p w14:paraId="30BDDB7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14:paraId="7E996B53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EB73C1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14:paraId="3689691E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50927C2A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(naziv i pečat Podnositelja prijave)</w:t>
      </w:r>
    </w:p>
    <w:p w14:paraId="5525E818" w14:textId="77777777" w:rsidR="004A7B7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08493F44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</w:t>
      </w:r>
    </w:p>
    <w:p w14:paraId="513DC42C" w14:textId="718DF928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</w:t>
      </w:r>
    </w:p>
    <w:p w14:paraId="34EA1F91" w14:textId="23F998D6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</w:t>
      </w:r>
      <w:r w:rsidR="004A7B7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(potpis)         </w:t>
      </w:r>
    </w:p>
    <w:p w14:paraId="10842871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0022343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2272D7A" w14:textId="391043B4" w:rsidR="004A7B7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A3CB090" w14:textId="0416C284" w:rsidR="004A7B73" w:rsidRPr="0096755C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</w:t>
      </w:r>
      <w:r w:rsidR="00A118CC">
        <w:rPr>
          <w:rFonts w:ascii="Times New Roman" w:eastAsia="PMingLiU" w:hAnsi="Times New Roman" w:cs="Times New Roman"/>
          <w:sz w:val="24"/>
          <w:szCs w:val="24"/>
          <w:lang w:eastAsia="zh-TW"/>
        </w:rPr>
        <w:t>___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</w:t>
      </w:r>
    </w:p>
    <w:p w14:paraId="1B725641" w14:textId="047FA269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F117B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prezime)</w:t>
      </w:r>
    </w:p>
    <w:p w14:paraId="3177DF88" w14:textId="77777777" w:rsidR="004A7B7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</w:t>
      </w:r>
    </w:p>
    <w:p w14:paraId="39C30C57" w14:textId="77777777" w:rsidR="004A7B73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</w:t>
      </w:r>
    </w:p>
    <w:p w14:paraId="0C63ABF2" w14:textId="78D3F39D" w:rsidR="00CD7793" w:rsidRPr="0096755C" w:rsidRDefault="004A7B7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</w:t>
      </w:r>
      <w:r w:rsidR="00CD7793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____________________________</w:t>
      </w:r>
    </w:p>
    <w:p w14:paraId="66C81C75" w14:textId="0D904EA2" w:rsidR="00312101" w:rsidRPr="00116643" w:rsidRDefault="00CD7793" w:rsidP="00335068">
      <w:pPr>
        <w:tabs>
          <w:tab w:val="left" w:pos="1515"/>
        </w:tabs>
        <w:spacing w:after="0" w:line="240" w:lineRule="auto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</w:t>
      </w:r>
      <w:r w:rsidR="004A7B7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(potpis)                                                                                                                                                                 </w:t>
      </w:r>
    </w:p>
    <w:sectPr w:rsidR="00312101" w:rsidRPr="00116643" w:rsidSect="000C21C2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7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0C21C2"/>
    <w:rsid w:val="00116643"/>
    <w:rsid w:val="001226DC"/>
    <w:rsid w:val="00133185"/>
    <w:rsid w:val="001D6292"/>
    <w:rsid w:val="00297420"/>
    <w:rsid w:val="002A7DA9"/>
    <w:rsid w:val="0030105A"/>
    <w:rsid w:val="00312101"/>
    <w:rsid w:val="00335068"/>
    <w:rsid w:val="003E4189"/>
    <w:rsid w:val="00494A22"/>
    <w:rsid w:val="004A7B73"/>
    <w:rsid w:val="004C0B67"/>
    <w:rsid w:val="0057356F"/>
    <w:rsid w:val="00595920"/>
    <w:rsid w:val="00707416"/>
    <w:rsid w:val="00750376"/>
    <w:rsid w:val="00804D37"/>
    <w:rsid w:val="00921F26"/>
    <w:rsid w:val="009649D5"/>
    <w:rsid w:val="0096755C"/>
    <w:rsid w:val="00990A04"/>
    <w:rsid w:val="00A118CC"/>
    <w:rsid w:val="00A467E8"/>
    <w:rsid w:val="00B31B1E"/>
    <w:rsid w:val="00B37400"/>
    <w:rsid w:val="00B41B85"/>
    <w:rsid w:val="00C70006"/>
    <w:rsid w:val="00CC6125"/>
    <w:rsid w:val="00CD7793"/>
    <w:rsid w:val="00DF1D0A"/>
    <w:rsid w:val="00E11924"/>
    <w:rsid w:val="00F117BB"/>
    <w:rsid w:val="00F67F3A"/>
    <w:rsid w:val="00F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7688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2024-01-15T13:30:00Z</dcterms:created>
  <dcterms:modified xsi:type="dcterms:W3CDTF">2024-01-17T12:18:00Z</dcterms:modified>
</cp:coreProperties>
</file>